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E6" w:rsidRPr="00191B8C" w:rsidRDefault="000932E6" w:rsidP="000932E6">
      <w:pPr>
        <w:jc w:val="center"/>
        <w:rPr>
          <w:b/>
          <w:sz w:val="56"/>
        </w:rPr>
      </w:pPr>
      <w:r w:rsidRPr="00191B8C">
        <w:rPr>
          <w:b/>
          <w:sz w:val="56"/>
        </w:rPr>
        <w:t>Digital Citizenship Poster</w:t>
      </w:r>
      <w:r w:rsidR="000417A5">
        <w:rPr>
          <w:b/>
          <w:sz w:val="56"/>
        </w:rPr>
        <w:t xml:space="preserve"> Rubric</w:t>
      </w:r>
    </w:p>
    <w:p w:rsidR="000932E6" w:rsidRDefault="000932E6" w:rsidP="000932E6">
      <w:pPr>
        <w:jc w:val="center"/>
      </w:pPr>
    </w:p>
    <w:p w:rsidR="000932E6" w:rsidRDefault="000932E6" w:rsidP="000932E6">
      <w:pPr>
        <w:jc w:val="center"/>
      </w:pPr>
      <w:r w:rsidRPr="000932E6">
        <w:rPr>
          <w:b/>
        </w:rPr>
        <w:t>Name</w:t>
      </w:r>
      <w:r w:rsidR="00191B8C">
        <w:t>: _</w:t>
      </w:r>
      <w:r>
        <w:t>______________________________</w:t>
      </w:r>
      <w:r w:rsidR="00191B8C">
        <w:t>_________________</w:t>
      </w:r>
      <w:r>
        <w:tab/>
      </w:r>
      <w:r>
        <w:tab/>
        <w:t xml:space="preserve">      </w:t>
      </w:r>
      <w:r w:rsidRPr="000932E6">
        <w:rPr>
          <w:b/>
        </w:rPr>
        <w:t>Grade</w:t>
      </w:r>
      <w:r>
        <w:t>: ________________________</w:t>
      </w:r>
    </w:p>
    <w:p w:rsidR="00191B8C" w:rsidRDefault="00191B8C" w:rsidP="000932E6">
      <w:pPr>
        <w:jc w:val="center"/>
      </w:pPr>
    </w:p>
    <w:p w:rsidR="000932E6" w:rsidRDefault="000932E6" w:rsidP="000932E6">
      <w:pPr>
        <w:jc w:val="center"/>
      </w:pPr>
    </w:p>
    <w:tbl>
      <w:tblPr>
        <w:tblStyle w:val="TableGrid"/>
        <w:tblW w:w="14238" w:type="dxa"/>
        <w:tblLook w:val="00BF"/>
      </w:tblPr>
      <w:tblGrid>
        <w:gridCol w:w="2564"/>
        <w:gridCol w:w="2764"/>
        <w:gridCol w:w="2430"/>
        <w:gridCol w:w="2970"/>
        <w:gridCol w:w="2250"/>
        <w:gridCol w:w="1260"/>
      </w:tblGrid>
      <w:tr w:rsidR="000417A5" w:rsidRPr="000417A5">
        <w:tc>
          <w:tcPr>
            <w:tcW w:w="2564" w:type="dxa"/>
          </w:tcPr>
          <w:p w:rsidR="000417A5" w:rsidRPr="000417A5" w:rsidRDefault="000417A5" w:rsidP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0417A5">
              <w:rPr>
                <w:rFonts w:ascii="Arial" w:hAnsi="Arial" w:cs="Arial"/>
                <w:color w:val="000000"/>
                <w:szCs w:val="18"/>
              </w:rPr>
              <w:t>CATEGORY</w:t>
            </w:r>
          </w:p>
        </w:tc>
        <w:tc>
          <w:tcPr>
            <w:tcW w:w="2764" w:type="dxa"/>
          </w:tcPr>
          <w:p w:rsidR="000417A5" w:rsidRPr="000417A5" w:rsidRDefault="000417A5" w:rsidP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2430" w:type="dxa"/>
          </w:tcPr>
          <w:p w:rsidR="000417A5" w:rsidRPr="000417A5" w:rsidRDefault="000417A5" w:rsidP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3</w:t>
            </w:r>
          </w:p>
        </w:tc>
        <w:tc>
          <w:tcPr>
            <w:tcW w:w="2970" w:type="dxa"/>
          </w:tcPr>
          <w:p w:rsidR="000417A5" w:rsidRPr="000417A5" w:rsidRDefault="000417A5" w:rsidP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2250" w:type="dxa"/>
          </w:tcPr>
          <w:p w:rsidR="000417A5" w:rsidRPr="000417A5" w:rsidRDefault="000417A5" w:rsidP="000417A5">
            <w:pPr>
              <w:jc w:val="center"/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1260" w:type="dxa"/>
          </w:tcPr>
          <w:p w:rsidR="000417A5" w:rsidRPr="000417A5" w:rsidRDefault="000417A5" w:rsidP="000932E6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</w:tc>
      </w:tr>
      <w:tr w:rsidR="000417A5" w:rsidRPr="000417A5">
        <w:tc>
          <w:tcPr>
            <w:tcW w:w="25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Followed Guidelines</w:t>
            </w:r>
          </w:p>
        </w:tc>
        <w:tc>
          <w:tcPr>
            <w:tcW w:w="27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poster includes all required elements as well as additional information.</w:t>
            </w:r>
          </w:p>
        </w:tc>
        <w:tc>
          <w:tcPr>
            <w:tcW w:w="243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All required elements are included on the poster.</w:t>
            </w:r>
          </w:p>
        </w:tc>
        <w:tc>
          <w:tcPr>
            <w:tcW w:w="297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All bu</w:t>
            </w:r>
            <w:r>
              <w:rPr>
                <w:rFonts w:ascii="Arial" w:hAnsi="Arial" w:cs="Arial"/>
                <w:color w:val="000000"/>
                <w:sz w:val="22"/>
                <w:szCs w:val="15"/>
              </w:rPr>
              <w:t xml:space="preserve">t 1 of the required elements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15"/>
              </w:rPr>
              <w:t>are</w:t>
            </w:r>
            <w:proofErr w:type="gramEnd"/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 xml:space="preserve"> included on the poster.</w:t>
            </w:r>
          </w:p>
        </w:tc>
        <w:tc>
          <w:tcPr>
            <w:tcW w:w="2250" w:type="dxa"/>
          </w:tcPr>
          <w:p w:rsidR="000417A5" w:rsidRPr="000417A5" w:rsidRDefault="000417A5">
            <w:pPr>
              <w:rPr>
                <w:sz w:val="22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Several required elements were missing.</w:t>
            </w:r>
          </w:p>
        </w:tc>
        <w:tc>
          <w:tcPr>
            <w:tcW w:w="1260" w:type="dxa"/>
          </w:tcPr>
          <w:p w:rsidR="000417A5" w:rsidRPr="000417A5" w:rsidRDefault="000417A5">
            <w:pPr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0417A5" w:rsidRPr="000417A5">
        <w:tc>
          <w:tcPr>
            <w:tcW w:w="25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Spelling and Grammar</w:t>
            </w:r>
          </w:p>
        </w:tc>
        <w:tc>
          <w:tcPr>
            <w:tcW w:w="2764" w:type="dxa"/>
          </w:tcPr>
          <w:p w:rsidR="000417A5" w:rsidRPr="000417A5" w:rsidRDefault="000417A5" w:rsidP="00656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>
              <w:rPr>
                <w:rFonts w:ascii="Arial" w:hAnsi="Arial" w:cs="Arial"/>
                <w:color w:val="000000"/>
                <w:sz w:val="22"/>
                <w:szCs w:val="15"/>
              </w:rPr>
              <w:t xml:space="preserve">All language usage is </w:t>
            </w: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correct and support</w:t>
            </w:r>
            <w:r>
              <w:rPr>
                <w:rFonts w:ascii="Arial" w:hAnsi="Arial" w:cs="Arial"/>
                <w:color w:val="000000"/>
                <w:sz w:val="22"/>
                <w:szCs w:val="15"/>
              </w:rPr>
              <w:t>s</w:t>
            </w: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 xml:space="preserve"> the themes of Internet Safety or Digital Citizenship. It is evident by text of the poster that the student is aware of current Internet terminology.</w:t>
            </w:r>
          </w:p>
        </w:tc>
        <w:tc>
          <w:tcPr>
            <w:tcW w:w="2430" w:type="dxa"/>
          </w:tcPr>
          <w:p w:rsidR="000417A5" w:rsidRPr="000417A5" w:rsidRDefault="000417A5" w:rsidP="00656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>
              <w:rPr>
                <w:rFonts w:ascii="Arial" w:hAnsi="Arial" w:cs="Arial"/>
                <w:color w:val="000000"/>
                <w:sz w:val="22"/>
                <w:szCs w:val="15"/>
              </w:rPr>
              <w:t>All language usage is</w:t>
            </w: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 xml:space="preserve"> mostly correct and support</w:t>
            </w:r>
            <w:r>
              <w:rPr>
                <w:rFonts w:ascii="Arial" w:hAnsi="Arial" w:cs="Arial"/>
                <w:color w:val="000000"/>
                <w:sz w:val="22"/>
                <w:szCs w:val="15"/>
              </w:rPr>
              <w:t>s</w:t>
            </w: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 xml:space="preserve"> the themes of Internet Safety or Digital Citizenship.</w:t>
            </w:r>
          </w:p>
        </w:tc>
        <w:tc>
          <w:tcPr>
            <w:tcW w:w="2970" w:type="dxa"/>
          </w:tcPr>
          <w:p w:rsidR="000417A5" w:rsidRPr="000417A5" w:rsidRDefault="000417A5" w:rsidP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 xml:space="preserve">The language usage </w:t>
            </w:r>
            <w:r>
              <w:rPr>
                <w:rFonts w:ascii="Arial" w:hAnsi="Arial" w:cs="Arial"/>
                <w:color w:val="000000"/>
                <w:sz w:val="22"/>
                <w:szCs w:val="15"/>
              </w:rPr>
              <w:t xml:space="preserve">is </w:t>
            </w: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mostly correct but show only limited awareness of current Internet terminology.</w:t>
            </w:r>
          </w:p>
        </w:tc>
        <w:tc>
          <w:tcPr>
            <w:tcW w:w="2250" w:type="dxa"/>
          </w:tcPr>
          <w:p w:rsidR="000417A5" w:rsidRPr="000417A5" w:rsidRDefault="000417A5">
            <w:pPr>
              <w:rPr>
                <w:sz w:val="22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There are misspelled words and/or grammar errors that detract from the poster's effectiveness.</w:t>
            </w:r>
          </w:p>
        </w:tc>
        <w:tc>
          <w:tcPr>
            <w:tcW w:w="1260" w:type="dxa"/>
          </w:tcPr>
          <w:p w:rsidR="000417A5" w:rsidRPr="000417A5" w:rsidRDefault="000417A5">
            <w:pPr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0417A5" w:rsidRPr="000417A5">
        <w:tc>
          <w:tcPr>
            <w:tcW w:w="25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Attractiveness</w:t>
            </w:r>
          </w:p>
        </w:tc>
        <w:tc>
          <w:tcPr>
            <w:tcW w:w="27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poster is exceptionally attractive in terms of design, layout, and neatness.</w:t>
            </w:r>
          </w:p>
        </w:tc>
        <w:tc>
          <w:tcPr>
            <w:tcW w:w="243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poster is attractive in terms of design, layout and neatness.</w:t>
            </w:r>
          </w:p>
        </w:tc>
        <w:tc>
          <w:tcPr>
            <w:tcW w:w="297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poster is acceptably attractive though it may be a bit messy.</w:t>
            </w:r>
          </w:p>
        </w:tc>
        <w:tc>
          <w:tcPr>
            <w:tcW w:w="225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poster is distractingly messy or very poorly designed. It is not attractive.</w:t>
            </w:r>
          </w:p>
        </w:tc>
        <w:tc>
          <w:tcPr>
            <w:tcW w:w="126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0417A5" w:rsidRPr="000417A5">
        <w:tc>
          <w:tcPr>
            <w:tcW w:w="25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Content/Message Effectiveness</w:t>
            </w:r>
          </w:p>
        </w:tc>
        <w:tc>
          <w:tcPr>
            <w:tcW w:w="27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content of the poster grabs the viewer's attention and successfully delivers a hard-hitting message about Internet Safety or Digital Citizenship.</w:t>
            </w:r>
          </w:p>
        </w:tc>
        <w:tc>
          <w:tcPr>
            <w:tcW w:w="243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content of the poster gets the viewer's attention and successfully delivers a message about Internet Safety or Digital Citizenship.</w:t>
            </w:r>
          </w:p>
        </w:tc>
        <w:tc>
          <w:tcPr>
            <w:tcW w:w="297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content of the poster addresses the themes of Internet Safety or Digital Citizenship, but not in an attention-grabbing manner.</w:t>
            </w:r>
          </w:p>
        </w:tc>
        <w:tc>
          <w:tcPr>
            <w:tcW w:w="225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content of the poster is limited and does not effectively say anything about Internet Safety or Digital Citizenship.</w:t>
            </w:r>
          </w:p>
        </w:tc>
        <w:tc>
          <w:tcPr>
            <w:tcW w:w="126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0417A5" w:rsidRPr="000417A5">
        <w:tc>
          <w:tcPr>
            <w:tcW w:w="25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Originality/Creativity</w:t>
            </w:r>
          </w:p>
        </w:tc>
        <w:tc>
          <w:tcPr>
            <w:tcW w:w="27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poster reflects an exceptional degree of student creativity and the use of original ideas.</w:t>
            </w:r>
          </w:p>
        </w:tc>
        <w:tc>
          <w:tcPr>
            <w:tcW w:w="243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poster reflects student creativity and the use of some original ideas.</w:t>
            </w:r>
          </w:p>
        </w:tc>
        <w:tc>
          <w:tcPr>
            <w:tcW w:w="297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poster displays some creativity and limited original thinking.</w:t>
            </w:r>
          </w:p>
        </w:tc>
        <w:tc>
          <w:tcPr>
            <w:tcW w:w="225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5"/>
              </w:rPr>
            </w:pPr>
            <w:r w:rsidRPr="000417A5">
              <w:rPr>
                <w:rFonts w:ascii="Arial" w:hAnsi="Arial" w:cs="Arial"/>
                <w:color w:val="000000"/>
                <w:sz w:val="22"/>
                <w:szCs w:val="15"/>
              </w:rPr>
              <w:t>The poster lacks creativity or original thinking.</w:t>
            </w:r>
          </w:p>
        </w:tc>
        <w:tc>
          <w:tcPr>
            <w:tcW w:w="126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0417A5" w:rsidRPr="000417A5">
        <w:tc>
          <w:tcPr>
            <w:tcW w:w="2564" w:type="dxa"/>
          </w:tcPr>
          <w:p w:rsidR="00CE093B" w:rsidRDefault="00CE09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0417A5">
              <w:rPr>
                <w:rFonts w:ascii="Arial" w:hAnsi="Arial" w:cs="Arial"/>
                <w:b/>
                <w:bCs/>
                <w:color w:val="000000"/>
                <w:szCs w:val="18"/>
              </w:rPr>
              <w:t>TOTAL POINTS/20</w:t>
            </w:r>
          </w:p>
        </w:tc>
        <w:tc>
          <w:tcPr>
            <w:tcW w:w="2764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243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2970" w:type="dxa"/>
          </w:tcPr>
          <w:p w:rsidR="000417A5" w:rsidRPr="000417A5" w:rsidRDefault="000417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2250" w:type="dxa"/>
          </w:tcPr>
          <w:p w:rsidR="000417A5" w:rsidRPr="000417A5" w:rsidRDefault="000417A5"/>
        </w:tc>
        <w:tc>
          <w:tcPr>
            <w:tcW w:w="1260" w:type="dxa"/>
          </w:tcPr>
          <w:p w:rsidR="000417A5" w:rsidRPr="000417A5" w:rsidRDefault="000417A5"/>
        </w:tc>
      </w:tr>
    </w:tbl>
    <w:p w:rsidR="000417A5" w:rsidRPr="000417A5" w:rsidRDefault="000417A5" w:rsidP="00FE13EA">
      <w:pPr>
        <w:rPr>
          <w:b/>
        </w:rPr>
      </w:pPr>
    </w:p>
    <w:sectPr w:rsidR="000417A5" w:rsidRPr="000417A5" w:rsidSect="00FE13EA">
      <w:pgSz w:w="16838" w:h="11899" w:orient="landscape"/>
      <w:pgMar w:top="851" w:right="1440" w:bottom="117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32E6"/>
    <w:rsid w:val="000417A5"/>
    <w:rsid w:val="000932E6"/>
    <w:rsid w:val="00191B8C"/>
    <w:rsid w:val="00233062"/>
    <w:rsid w:val="0032283C"/>
    <w:rsid w:val="00357E40"/>
    <w:rsid w:val="00550890"/>
    <w:rsid w:val="005B45E1"/>
    <w:rsid w:val="00651BBB"/>
    <w:rsid w:val="00656576"/>
    <w:rsid w:val="009861E2"/>
    <w:rsid w:val="00AE0556"/>
    <w:rsid w:val="00CE093B"/>
    <w:rsid w:val="00D11E62"/>
    <w:rsid w:val="00FE13EA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932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399</Words>
  <Characters>2275</Characters>
  <Application>Microsoft Macintosh Word</Application>
  <DocSecurity>0</DocSecurity>
  <Lines>18</Lines>
  <Paragraphs>4</Paragraphs>
  <ScaleCrop>false</ScaleCrop>
  <Company>RIS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Dainty Angeles</dc:creator>
  <cp:keywords/>
  <cp:lastModifiedBy>Dainty Angeles</cp:lastModifiedBy>
  <cp:revision>5</cp:revision>
  <cp:lastPrinted>2011-01-18T04:06:00Z</cp:lastPrinted>
  <dcterms:created xsi:type="dcterms:W3CDTF">2011-01-05T10:06:00Z</dcterms:created>
  <dcterms:modified xsi:type="dcterms:W3CDTF">2011-01-31T22:51:00Z</dcterms:modified>
</cp:coreProperties>
</file>